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E47D" w14:textId="091E5562" w:rsidR="00F97C66" w:rsidRPr="00F97C66" w:rsidRDefault="00F97C66" w:rsidP="00F97C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F97C6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Observasi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Lapangan</w:t>
      </w:r>
      <w:proofErr w:type="spellEnd"/>
    </w:p>
    <w:p w14:paraId="211E4B48" w14:textId="77777777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Situasi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Kelas 5,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penggunaan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media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benda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di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dalam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14:paraId="223AC1A8" w14:textId="77777777" w:rsidR="00F97C66" w:rsidRPr="00F97C66" w:rsidRDefault="00F97C66" w:rsidP="00F97C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A.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Observasi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Respon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Siswa</w:t>
      </w:r>
      <w:proofErr w:type="spellEnd"/>
    </w:p>
    <w:p w14:paraId="4323FBDC" w14:textId="7056F2CB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1️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Perhatian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Ketertarikan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masuk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melihat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warna-warni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tertempel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sebagian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besar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langsung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ketertarikan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objek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diberi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sambil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mencoba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tulisan di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dalamnya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terlihat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antusias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meminta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memperhatikan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kata “door” dan “window” di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81F8BE" w14:textId="5D0C70F0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2️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Interaksi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Media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br/>
        <w:t xml:space="preserve">Ketika guru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menginstruksikan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objek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bertuliskan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“chair”,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langsung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bangkit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kursi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Ada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mendekat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ke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meja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guru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melihat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tulisan “table”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jelas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alami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tanpa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rasa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terpaksa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307859" w14:textId="0C5CEC04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3️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Kemampuan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Menyebutkan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Kosakata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menyebut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“Chair, book, bag, table, door.”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Walau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terbata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mengatakan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“window”,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tetap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terlihat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usaha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mengingat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kata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tertera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85DAAF" w14:textId="4A3992BF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4️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Usaha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Mengucapkan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Kata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Baru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Seorang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teybèl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“table”,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spontan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tertawa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Guru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memperbaiki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cara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menyenangkan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mengikuti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ulang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percaya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diri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 Anak-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anak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tampak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tidak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takut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salah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ketika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mencoba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2311B6" w14:textId="57D4F156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5️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Kemandirian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&amp;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Inisiatif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tulisan di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lain yang belum guru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sebut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misalnya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pada “whiteboard” dan “trash bin”. Ada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menirukan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tulisan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kali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sambil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mengeja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pelan-pelan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6B5E6B" w14:textId="409E78EA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6️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>.</w:t>
      </w: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Interaksi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Sosial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Terkait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Media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Terjadi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ringan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antarsiswa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br/>
        <w:t xml:space="preserve">— </w:t>
      </w:r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Apa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itu ‘cupboard’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artinya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?”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br/>
        <w:t xml:space="preserve">— </w:t>
      </w:r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Kayaknya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lemari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buku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deh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soalnya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nempel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di </w:t>
      </w:r>
      <w:proofErr w:type="spellStart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lemari</w:t>
      </w:r>
      <w:proofErr w:type="spellEnd"/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itu.”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juga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saling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letak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tertentu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11E68B" w14:textId="7E58C2E5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7️</w:t>
      </w:r>
      <w:r w:rsidR="00480B8D">
        <w:rPr>
          <w:rFonts w:ascii="Tahoma" w:eastAsia="Times New Roman" w:hAnsi="Tahoma" w:cs="Tahoma"/>
          <w:b/>
          <w:bCs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Perubahan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Perilaku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4"/>
          <w:szCs w:val="24"/>
        </w:rPr>
        <w:t>Belajar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Sepanjang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terlihat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lebih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banyak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menyebut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Bahkan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kegiatan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selesai,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seorang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masih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ke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“bag”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sambil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mengatakan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97C66">
        <w:rPr>
          <w:rFonts w:ascii="Times New Roman" w:eastAsia="Times New Roman" w:hAnsi="Times New Roman" w:cs="Times New Roman"/>
          <w:i/>
          <w:iCs/>
          <w:sz w:val="24"/>
          <w:szCs w:val="24"/>
        </w:rPr>
        <w:t>“This is my bag!”</w:t>
      </w:r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intonasi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bangga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Media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membantu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meningkatkan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keberanian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mereka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berbicara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C63AC4" w14:textId="2E39C507" w:rsidR="00F97C66" w:rsidRPr="00F97C66" w:rsidRDefault="00F97C66" w:rsidP="00F97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923A1" w14:textId="77777777" w:rsidR="00F97C66" w:rsidRPr="00F97C66" w:rsidRDefault="00F97C66" w:rsidP="00F97C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B. Checklist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Respon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Siswa</w:t>
      </w:r>
      <w:proofErr w:type="spellEnd"/>
    </w:p>
    <w:p w14:paraId="3868BAB2" w14:textId="77777777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tanda √)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7"/>
        <w:gridCol w:w="390"/>
        <w:gridCol w:w="3301"/>
      </w:tblGrid>
      <w:tr w:rsidR="00F97C66" w:rsidRPr="00F97C66" w14:paraId="3E2F0967" w14:textId="77777777" w:rsidTr="00F97C6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CF0506" w14:textId="77777777" w:rsidR="00F97C66" w:rsidRPr="00F97C66" w:rsidRDefault="00F97C66" w:rsidP="00F9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Perilaku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008029" w14:textId="77777777" w:rsidR="00F97C66" w:rsidRPr="00F97C66" w:rsidRDefault="00F97C66" w:rsidP="00F9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C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√</w:t>
            </w:r>
          </w:p>
        </w:tc>
        <w:tc>
          <w:tcPr>
            <w:tcW w:w="0" w:type="auto"/>
            <w:vAlign w:val="center"/>
            <w:hideMark/>
          </w:tcPr>
          <w:p w14:paraId="6F417B96" w14:textId="77777777" w:rsidR="00F97C66" w:rsidRPr="00F97C66" w:rsidRDefault="00F97C66" w:rsidP="00F9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Catatan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Singkat</w:t>
            </w:r>
            <w:proofErr w:type="spellEnd"/>
          </w:p>
        </w:tc>
      </w:tr>
      <w:tr w:rsidR="00F97C66" w:rsidRPr="00F97C66" w14:paraId="75115EFA" w14:textId="77777777" w:rsidTr="00F97C6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887B14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tertarik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stiker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E66CC1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Segoe UI Emoji" w:eastAsia="Times New Roman" w:hAnsi="Segoe UI Emoji" w:cs="Segoe UI Emoji"/>
                <w:sz w:val="24"/>
                <w:szCs w:val="24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0DE714B0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Banyak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antusias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sejak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awal</w:t>
            </w:r>
            <w:proofErr w:type="spellEnd"/>
          </w:p>
        </w:tc>
      </w:tr>
      <w:tr w:rsidR="00F97C66" w:rsidRPr="00F97C66" w14:paraId="4BA3B465" w14:textId="77777777" w:rsidTr="00F97C6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5A21E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Menyentuh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menunjuk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objek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stiker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D93822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Segoe UI Emoji" w:eastAsia="Times New Roman" w:hAnsi="Segoe UI Emoji" w:cs="Segoe UI Emoji"/>
                <w:sz w:val="24"/>
                <w:szCs w:val="24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7D4B4504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natural</w:t>
            </w:r>
          </w:p>
        </w:tc>
      </w:tr>
      <w:tr w:rsidR="00F97C66" w:rsidRPr="00F97C66" w14:paraId="0495E808" w14:textId="77777777" w:rsidTr="00F97C6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4C6FF7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Menyebut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kosakata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tertera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703870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Segoe UI Emoji" w:eastAsia="Times New Roman" w:hAnsi="Segoe UI Emoji" w:cs="Segoe UI Emoji"/>
                <w:sz w:val="24"/>
                <w:szCs w:val="24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5131F522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Sebagian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3–5 kata</w:t>
            </w:r>
          </w:p>
        </w:tc>
      </w:tr>
      <w:tr w:rsidR="00F97C66" w:rsidRPr="00F97C66" w14:paraId="6E9B36B8" w14:textId="77777777" w:rsidTr="00F97C6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323BF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mengucapkan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kata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baru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AF09A3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Segoe UI Emoji" w:eastAsia="Times New Roman" w:hAnsi="Segoe UI Emoji" w:cs="Segoe UI Emoji"/>
                <w:sz w:val="24"/>
                <w:szCs w:val="24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65119558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mencoba</w:t>
            </w:r>
            <w:proofErr w:type="spellEnd"/>
          </w:p>
        </w:tc>
      </w:tr>
      <w:tr w:rsidR="00F97C66" w:rsidRPr="00F97C66" w14:paraId="10C7B842" w14:textId="77777777" w:rsidTr="00F97C6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8F244F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kosakata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konteks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70C118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Segoe UI Emoji" w:eastAsia="Times New Roman" w:hAnsi="Segoe UI Emoji" w:cs="Segoe UI Emoji"/>
                <w:sz w:val="24"/>
                <w:szCs w:val="24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41AC79C1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: “This is my bag!”</w:t>
            </w:r>
          </w:p>
        </w:tc>
      </w:tr>
      <w:tr w:rsidR="00F97C66" w:rsidRPr="00F97C66" w14:paraId="797DD29D" w14:textId="77777777" w:rsidTr="00F97C6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478F8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Berinteraksi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kata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/guru</w:t>
            </w:r>
          </w:p>
        </w:tc>
        <w:tc>
          <w:tcPr>
            <w:tcW w:w="0" w:type="auto"/>
            <w:vAlign w:val="center"/>
            <w:hideMark/>
          </w:tcPr>
          <w:p w14:paraId="35D19664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Segoe UI Emoji" w:eastAsia="Times New Roman" w:hAnsi="Segoe UI Emoji" w:cs="Segoe UI Emoji"/>
                <w:sz w:val="24"/>
                <w:szCs w:val="24"/>
              </w:rPr>
              <w:t>✔</w:t>
            </w:r>
          </w:p>
        </w:tc>
        <w:tc>
          <w:tcPr>
            <w:tcW w:w="0" w:type="auto"/>
            <w:vAlign w:val="center"/>
            <w:hideMark/>
          </w:tcPr>
          <w:p w14:paraId="44833B11" w14:textId="77777777" w:rsidR="00F97C66" w:rsidRPr="00F97C66" w:rsidRDefault="00F97C66" w:rsidP="00F97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Tanya arti &amp; </w:t>
            </w:r>
            <w:proofErr w:type="spellStart"/>
            <w:r w:rsidRPr="00F97C66">
              <w:rPr>
                <w:rFonts w:ascii="Times New Roman" w:eastAsia="Times New Roman" w:hAnsi="Times New Roman" w:cs="Times New Roman"/>
                <w:sz w:val="24"/>
                <w:szCs w:val="24"/>
              </w:rPr>
              <w:t>pelafalan</w:t>
            </w:r>
            <w:proofErr w:type="spellEnd"/>
          </w:p>
        </w:tc>
      </w:tr>
    </w:tbl>
    <w:p w14:paraId="6B05D043" w14:textId="7A402026" w:rsidR="00F97C66" w:rsidRPr="00F97C66" w:rsidRDefault="00F97C66" w:rsidP="00F97C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1384A9" w14:textId="77777777" w:rsidR="00F97C66" w:rsidRPr="00F97C66" w:rsidRDefault="00F97C66" w:rsidP="00F97C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C. Kesimpulan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Observasi</w:t>
      </w:r>
      <w:proofErr w:type="spellEnd"/>
    </w:p>
    <w:p w14:paraId="5CD53E01" w14:textId="77777777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Media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meningkatkan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minat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usaha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menyebutkan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mengucapkan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menyenangkan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mendorong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bahasa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Inggris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konteks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nyata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B89ACE" w14:textId="77777777" w:rsidR="00F97C66" w:rsidRPr="00F97C66" w:rsidRDefault="00F97C66" w:rsidP="00F97C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Rekomendasi</w:t>
      </w:r>
      <w:proofErr w:type="spellEnd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b/>
          <w:bCs/>
          <w:sz w:val="27"/>
          <w:szCs w:val="27"/>
        </w:rPr>
        <w:t>Singkat</w:t>
      </w:r>
      <w:proofErr w:type="spellEnd"/>
    </w:p>
    <w:p w14:paraId="7417C6FF" w14:textId="77777777" w:rsidR="00F97C66" w:rsidRPr="00F97C66" w:rsidRDefault="00F97C66" w:rsidP="00F97C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Menambah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variasi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kata dan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melibatkan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pembuatan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stiker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sendiri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dapat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memperkuat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ingat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rasa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memiliki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media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. Latihan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pengucapan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perlu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diulang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terutama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kata-kata yang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97C66">
        <w:rPr>
          <w:rFonts w:ascii="Times New Roman" w:eastAsia="Times New Roman" w:hAnsi="Times New Roman" w:cs="Times New Roman"/>
          <w:sz w:val="24"/>
          <w:szCs w:val="24"/>
        </w:rPr>
        <w:t>sulit</w:t>
      </w:r>
      <w:proofErr w:type="spellEnd"/>
      <w:r w:rsidRPr="00F97C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0BAADF" w14:textId="77777777" w:rsidR="00066F17" w:rsidRDefault="00066F17"/>
    <w:sectPr w:rsidR="00066F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66"/>
    <w:rsid w:val="00066F17"/>
    <w:rsid w:val="00480B8D"/>
    <w:rsid w:val="00F9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7B64D"/>
  <w15:chartTrackingRefBased/>
  <w15:docId w15:val="{2C87D852-3539-4B6E-B565-2A7D0630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97C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F97C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C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F97C6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97C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97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97C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Suhailah Himmatul Ulya</dc:creator>
  <cp:keywords/>
  <dc:description/>
  <cp:lastModifiedBy>Suhailah Himmatul Ulya</cp:lastModifiedBy>
  <cp:revision>3</cp:revision>
  <dcterms:created xsi:type="dcterms:W3CDTF">2025-11-27T05:38:00Z</dcterms:created>
  <dcterms:modified xsi:type="dcterms:W3CDTF">2026-01-30T16:01:00Z</dcterms:modified>
</cp:coreProperties>
</file>